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CB8C" w14:textId="77777777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10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WORCESTERSHIRE COUNTY COUNCIL</w:t>
      </w:r>
    </w:p>
    <w:p w14:paraId="7A7CB7F6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caps/>
          <w:spacing w:val="-2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PUBLIC NOTICE</w:t>
      </w:r>
    </w:p>
    <w:p w14:paraId="1DAA4D2F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b/>
          <w:caps/>
          <w:spacing w:val="-2"/>
          <w:sz w:val="23"/>
        </w:rPr>
      </w:pPr>
      <w:r>
        <w:rPr>
          <w:rFonts w:ascii="Arial" w:eastAsia="Arial" w:hAnsi="Arial" w:cs="Arial"/>
          <w:b/>
          <w:sz w:val="23"/>
        </w:rPr>
        <w:t xml:space="preserve">Road Traffic Regulation Act 1984 </w:t>
      </w:r>
    </w:p>
    <w:p w14:paraId="295FBE72" w14:textId="6D4FF140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(A450 Worcester Road, </w:t>
      </w:r>
      <w:proofErr w:type="spellStart"/>
      <w:r w:rsidR="001058E2">
        <w:rPr>
          <w:rFonts w:ascii="Arial" w:eastAsia="Arial" w:hAnsi="Arial" w:cs="Arial"/>
          <w:b/>
          <w:spacing w:val="-2"/>
        </w:rPr>
        <w:t>Harvington</w:t>
      </w:r>
      <w:proofErr w:type="spellEnd"/>
      <w:r>
        <w:rPr>
          <w:rFonts w:ascii="Arial" w:eastAsia="Arial" w:hAnsi="Arial" w:cs="Arial"/>
          <w:b/>
          <w:spacing w:val="-2"/>
        </w:rPr>
        <w:t>)</w:t>
      </w:r>
      <w:r w:rsidR="001058E2">
        <w:rPr>
          <w:rFonts w:ascii="Arial" w:eastAsia="Arial" w:hAnsi="Arial" w:cs="Arial"/>
          <w:b/>
          <w:spacing w:val="-2"/>
        </w:rPr>
        <w:t xml:space="preserve"> </w:t>
      </w:r>
      <w:r w:rsidR="00540F5A">
        <w:rPr>
          <w:rFonts w:ascii="Arial" w:eastAsia="Arial" w:hAnsi="Arial" w:cs="Arial"/>
          <w:b/>
          <w:spacing w:val="-2"/>
          <w:sz w:val="23"/>
        </w:rPr>
        <w:t>(Temporary Closure) Order</w:t>
      </w:r>
      <w:r>
        <w:rPr>
          <w:rFonts w:ascii="Arial" w:eastAsia="Arial" w:hAnsi="Arial" w:cs="Arial"/>
          <w:b/>
          <w:spacing w:val="-2"/>
          <w:sz w:val="23"/>
        </w:rPr>
        <w:t xml:space="preserve"> 2026 </w:t>
      </w:r>
    </w:p>
    <w:p w14:paraId="5919E1FF" w14:textId="3C1CC6FC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Proposed Order: </w:t>
      </w:r>
      <w:r>
        <w:rPr>
          <w:rFonts w:ascii="Arial" w:eastAsia="Arial" w:hAnsi="Arial" w:cs="Arial"/>
          <w:spacing w:val="-2"/>
        </w:rPr>
        <w:t>to close that part of A450 Worcester Rd from its junction with C2185 Woo</w:t>
      </w:r>
      <w:r w:rsidR="001058E2"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-2"/>
        </w:rPr>
        <w:t>ro</w:t>
      </w:r>
      <w:r w:rsidR="001058E2"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-2"/>
        </w:rPr>
        <w:t xml:space="preserve"> Ln to its junction with C2184 Park Ln</w:t>
      </w:r>
      <w:r w:rsidR="001058E2">
        <w:rPr>
          <w:rFonts w:ascii="Arial" w:eastAsia="Arial" w:hAnsi="Arial" w:cs="Arial"/>
          <w:spacing w:val="-2"/>
        </w:rPr>
        <w:t>.</w:t>
      </w:r>
    </w:p>
    <w:p w14:paraId="50FFD185" w14:textId="516B0C9A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Reason: </w:t>
      </w:r>
      <w:r w:rsidR="001058E2">
        <w:rPr>
          <w:rFonts w:ascii="Arial" w:eastAsia="Arial" w:hAnsi="Arial" w:cs="Arial"/>
          <w:spacing w:val="-2"/>
        </w:rPr>
        <w:t>New customer connection by STW</w:t>
      </w:r>
      <w:r>
        <w:rPr>
          <w:rFonts w:ascii="Arial" w:eastAsia="Arial" w:hAnsi="Arial" w:cs="Arial"/>
          <w:b/>
          <w:spacing w:val="-2"/>
        </w:rPr>
        <w:t xml:space="preserve"> </w:t>
      </w:r>
    </w:p>
    <w:p w14:paraId="0115CC03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Exemptions: </w:t>
      </w:r>
      <w:r>
        <w:rPr>
          <w:rFonts w:ascii="Arial" w:eastAsia="Arial" w:hAnsi="Arial" w:cs="Arial"/>
          <w:spacing w:val="-2"/>
        </w:rPr>
        <w:t>to permit access to any land or premises fronting the highway affected where there is no other form of access; and to allow the works to be undertaken.</w:t>
      </w:r>
    </w:p>
    <w:p w14:paraId="3C4049C2" w14:textId="03D3DA95" w:rsidR="004A4374" w:rsidRDefault="00036337" w:rsidP="001058E2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Alternative route: </w:t>
      </w:r>
      <w:r>
        <w:rPr>
          <w:rFonts w:ascii="Arial" w:eastAsia="Arial" w:hAnsi="Arial" w:cs="Arial"/>
          <w:spacing w:val="-2"/>
        </w:rPr>
        <w:t>A448 Bromsgrove Rd</w:t>
      </w:r>
      <w:r w:rsidR="00D91E7A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A448 Stone Hill</w:t>
      </w:r>
      <w:r w:rsidR="00D91E7A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 xml:space="preserve">A448 </w:t>
      </w:r>
      <w:proofErr w:type="spellStart"/>
      <w:r>
        <w:rPr>
          <w:rFonts w:ascii="Arial" w:eastAsia="Arial" w:hAnsi="Arial" w:cs="Arial"/>
          <w:spacing w:val="-2"/>
        </w:rPr>
        <w:t>Comberton</w:t>
      </w:r>
      <w:proofErr w:type="spellEnd"/>
      <w:r>
        <w:rPr>
          <w:rFonts w:ascii="Arial" w:eastAsia="Arial" w:hAnsi="Arial" w:cs="Arial"/>
          <w:spacing w:val="-2"/>
        </w:rPr>
        <w:t xml:space="preserve"> Rd</w:t>
      </w:r>
      <w:r w:rsidR="00D91E7A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A449 Chester Rd North</w:t>
      </w:r>
      <w:r w:rsidR="00D91E7A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A456 Birmingham Rd</w:t>
      </w:r>
      <w:r w:rsidR="00D91E7A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A456 Kidderminster Rd South</w:t>
      </w:r>
      <w:r w:rsidR="00D91E7A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A450 Worcester Rd</w:t>
      </w:r>
      <w:r w:rsidR="001058E2">
        <w:rPr>
          <w:rFonts w:ascii="Arial" w:eastAsia="Arial" w:hAnsi="Arial" w:cs="Arial"/>
          <w:spacing w:val="-2"/>
        </w:rPr>
        <w:t xml:space="preserve"> (part)</w:t>
      </w:r>
      <w:r w:rsidR="00D91E7A"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2"/>
        </w:rPr>
        <w:t xml:space="preserve">and vice versa. </w:t>
      </w:r>
    </w:p>
    <w:p w14:paraId="095A79F0" w14:textId="4EE35E2A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Maximum duration: </w:t>
      </w:r>
      <w:r w:rsidRPr="00C719B4">
        <w:rPr>
          <w:rFonts w:ascii="Arial" w:eastAsia="Arial" w:hAnsi="Arial" w:cs="Arial"/>
          <w:bCs/>
          <w:spacing w:val="-2"/>
        </w:rPr>
        <w:t>18 Months</w:t>
      </w:r>
      <w:r>
        <w:rPr>
          <w:rFonts w:ascii="Arial" w:eastAsia="Arial" w:hAnsi="Arial" w:cs="Arial"/>
          <w:b/>
          <w:spacing w:val="-2"/>
        </w:rPr>
        <w:t xml:space="preserve">.  </w:t>
      </w:r>
      <w:r w:rsidRPr="00E06CF9">
        <w:rPr>
          <w:rFonts w:ascii="Arial" w:eastAsia="Arial" w:hAnsi="Arial" w:cs="Arial"/>
          <w:bCs/>
          <w:spacing w:val="-2"/>
        </w:rPr>
        <w:t>Anticipated duration: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 xml:space="preserve">1 </w:t>
      </w:r>
      <w:r w:rsidR="00D91E7A">
        <w:rPr>
          <w:rFonts w:ascii="Arial" w:eastAsia="Arial" w:hAnsi="Arial" w:cs="Arial"/>
          <w:b/>
          <w:spacing w:val="-2"/>
        </w:rPr>
        <w:t>d</w:t>
      </w:r>
      <w:r w:rsidRPr="00E06CF9">
        <w:rPr>
          <w:rFonts w:ascii="Arial" w:eastAsia="Arial" w:hAnsi="Arial" w:cs="Arial"/>
          <w:b/>
          <w:spacing w:val="-2"/>
        </w:rPr>
        <w:t>ay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Cs/>
          <w:spacing w:val="-2"/>
        </w:rPr>
        <w:t>Commencing: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>28 June 2026</w:t>
      </w:r>
    </w:p>
    <w:p w14:paraId="6F049EB0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 xml:space="preserve">Thomas Pollock Head of Commercial Law (Legal &amp; Governance) County Hall </w:t>
      </w:r>
      <w:proofErr w:type="spellStart"/>
      <w:r>
        <w:rPr>
          <w:rFonts w:ascii="Arial" w:eastAsia="Arial" w:hAnsi="Arial" w:cs="Arial"/>
          <w:spacing w:val="-2"/>
        </w:rPr>
        <w:t>Spetchley</w:t>
      </w:r>
      <w:proofErr w:type="spellEnd"/>
      <w:r>
        <w:rPr>
          <w:rFonts w:ascii="Arial" w:eastAsia="Arial" w:hAnsi="Arial" w:cs="Arial"/>
          <w:spacing w:val="-2"/>
        </w:rPr>
        <w:t xml:space="preserve"> Road Worcester</w:t>
      </w:r>
    </w:p>
    <w:p w14:paraId="1F48B01D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4 June 2026</w:t>
      </w:r>
    </w:p>
    <w:p w14:paraId="42990AD9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0441F729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71B38894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0F8B87CF" w14:textId="77777777" w:rsidR="00784D34" w:rsidRDefault="00784D3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center"/>
        <w:rPr>
          <w:rFonts w:ascii="Arial" w:eastAsia="Arial" w:hAnsi="Arial" w:cs="Arial"/>
          <w:b/>
          <w:spacing w:val="-2"/>
        </w:rPr>
      </w:pPr>
    </w:p>
    <w:p w14:paraId="76E5D55B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6A36F6FF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59AE870D" w14:textId="77777777" w:rsidR="00784D34" w:rsidRDefault="00784D34" w:rsidP="00784D34">
      <w:pPr>
        <w:rPr>
          <w:rFonts w:ascii="Arial" w:eastAsia="Arial" w:hAnsi="Arial" w:cs="Arial"/>
        </w:rPr>
      </w:pPr>
    </w:p>
    <w:p w14:paraId="177FE593" w14:textId="77777777" w:rsidR="00784D34" w:rsidRDefault="00784D34" w:rsidP="00784D34">
      <w:pPr>
        <w:rPr>
          <w:rFonts w:ascii="Arial" w:eastAsia="Arial" w:hAnsi="Arial" w:cs="Arial"/>
        </w:rPr>
      </w:pPr>
    </w:p>
    <w:p w14:paraId="209708CD" w14:textId="77777777" w:rsidR="00784D34" w:rsidRDefault="00784D34" w:rsidP="00784D34">
      <w:pPr>
        <w:rPr>
          <w:rFonts w:ascii="Arial" w:eastAsia="Arial" w:hAnsi="Arial" w:cs="Arial"/>
        </w:rPr>
      </w:pPr>
    </w:p>
    <w:p w14:paraId="5D39767D" w14:textId="77777777" w:rsidR="00784D34" w:rsidRDefault="00784D34" w:rsidP="00784D34">
      <w:pPr>
        <w:rPr>
          <w:rFonts w:ascii="Arial" w:eastAsia="Arial" w:hAnsi="Arial" w:cs="Arial"/>
        </w:rPr>
      </w:pPr>
    </w:p>
    <w:p w14:paraId="00838756" w14:textId="77777777" w:rsidR="00784D34" w:rsidRDefault="00784D34" w:rsidP="00784D34">
      <w:pPr>
        <w:rPr>
          <w:rFonts w:ascii="Arial" w:eastAsia="Arial" w:hAnsi="Arial" w:cs="Arial"/>
        </w:rPr>
      </w:pPr>
    </w:p>
    <w:p w14:paraId="50EB8D43" w14:textId="233928ED" w:rsidR="00784D34" w:rsidRPr="00F907F5" w:rsidRDefault="00784D34" w:rsidP="00784D34">
      <w:pPr>
        <w:pStyle w:val="Footer"/>
        <w:rPr>
          <w:rFonts w:ascii="Arial" w:eastAsia="Arial" w:hAnsi="Arial" w:cs="Arial"/>
        </w:rPr>
      </w:pPr>
      <w:r w:rsidRPr="00F907F5">
        <w:rPr>
          <w:rFonts w:ascii="Arial" w:hAnsi="Arial" w:cs="Arial"/>
          <w:color w:val="151515"/>
        </w:rPr>
        <w:t>1812397 -</w:t>
      </w:r>
      <w:r w:rsidR="00D91E7A">
        <w:rPr>
          <w:rFonts w:ascii="Arial" w:hAnsi="Arial" w:cs="Arial"/>
          <w:color w:val="151515"/>
        </w:rPr>
        <w:t>1-</w:t>
      </w:r>
      <w:r w:rsidRPr="00F907F5">
        <w:rPr>
          <w:rFonts w:ascii="Arial" w:hAnsi="Arial" w:cs="Arial"/>
          <w:color w:val="151515"/>
        </w:rPr>
        <w:t xml:space="preserve"> </w:t>
      </w:r>
      <w:r w:rsidRPr="00F907F5">
        <w:rPr>
          <w:rFonts w:ascii="Arial" w:eastAsia="Arial" w:hAnsi="Arial" w:cs="Arial"/>
        </w:rPr>
        <w:t xml:space="preserve">A450 Worcester Road, </w:t>
      </w:r>
      <w:proofErr w:type="spellStart"/>
      <w:r w:rsidR="00D91E7A">
        <w:rPr>
          <w:rFonts w:ascii="Arial" w:eastAsia="Arial" w:hAnsi="Arial" w:cs="Arial"/>
        </w:rPr>
        <w:t>Harvington</w:t>
      </w:r>
      <w:proofErr w:type="spellEnd"/>
    </w:p>
    <w:p w14:paraId="7C6C7DA7" w14:textId="01ABC744" w:rsidR="00784D34" w:rsidRPr="00F907F5" w:rsidRDefault="00D91E7A" w:rsidP="00784D34">
      <w:pPr>
        <w:rPr>
          <w:rFonts w:ascii="Arial" w:eastAsia="Arial" w:hAnsi="Arial" w:cs="Arial"/>
        </w:rPr>
      </w:pPr>
      <w:r w:rsidRPr="00D91E7A">
        <w:rPr>
          <w:rFonts w:ascii="Arial" w:hAnsi="Arial" w:cs="Arial"/>
          <w:color w:val="151515"/>
        </w:rPr>
        <w:t>Streetworks Admin WCPO00085245</w:t>
      </w:r>
    </w:p>
    <w:sectPr w:rsidR="00784D34" w:rsidRPr="00F90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74"/>
    <w:rsid w:val="00036337"/>
    <w:rsid w:val="001058E2"/>
    <w:rsid w:val="00373730"/>
    <w:rsid w:val="004A4374"/>
    <w:rsid w:val="004B6A3F"/>
    <w:rsid w:val="00540F5A"/>
    <w:rsid w:val="00693634"/>
    <w:rsid w:val="00784D34"/>
    <w:rsid w:val="00C719B4"/>
    <w:rsid w:val="00CA499A"/>
    <w:rsid w:val="00D91E7A"/>
    <w:rsid w:val="00E06CF9"/>
    <w:rsid w:val="00EF4E16"/>
    <w:rsid w:val="00F907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5DA99"/>
  <w15:docId w15:val="{912BCD86-5594-43A1-8E14-F3286AB8E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84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800</Characters>
  <Application>Microsoft Office Word</Application>
  <DocSecurity>0</DocSecurity>
  <Lines>42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County Council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Marilyn</dc:creator>
  <cp:lastModifiedBy>Simpson, Ashleigh</cp:lastModifiedBy>
  <cp:revision>2</cp:revision>
  <dcterms:created xsi:type="dcterms:W3CDTF">2026-04-13T13:34:00Z</dcterms:created>
  <dcterms:modified xsi:type="dcterms:W3CDTF">2026-04-13T13:34:00Z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2.4.1</vt:lpwstr>
  </property>
</Properties>
</file>